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11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492"/>
        <w:gridCol w:w="75"/>
        <w:gridCol w:w="850"/>
        <w:gridCol w:w="1276"/>
        <w:gridCol w:w="1139"/>
        <w:gridCol w:w="987"/>
        <w:gridCol w:w="142"/>
        <w:gridCol w:w="425"/>
        <w:gridCol w:w="709"/>
        <w:gridCol w:w="422"/>
        <w:gridCol w:w="429"/>
        <w:gridCol w:w="1676"/>
        <w:gridCol w:w="1574"/>
      </w:tblGrid>
      <w:tr w:rsidR="00473CD1" w:rsidRPr="00473CD1" w:rsidTr="00675A7A">
        <w:trPr>
          <w:gridAfter w:val="1"/>
          <w:wAfter w:w="1574" w:type="dxa"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val="283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val="283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473CD1" w:rsidRPr="00473CD1" w:rsidTr="00675A7A">
        <w:trPr>
          <w:gridAfter w:val="1"/>
          <w:wAfter w:w="1574" w:type="dxa"/>
          <w:trHeight w:val="283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</w:t>
            </w:r>
            <w:proofErr w:type="spellStart"/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val="34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BB0DFB" w:rsidRDefault="00473CD1" w:rsidP="00675A7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BB0DFB" w:rsidRDefault="00473CD1" w:rsidP="00675A7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BB0DFB" w:rsidRDefault="00473CD1" w:rsidP="00675A7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675A7A">
        <w:trPr>
          <w:trHeight w:val="34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675A7A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 </w:t>
            </w: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CD1" w:rsidRPr="00473CD1" w:rsidRDefault="00473CD1" w:rsidP="00675A7A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675A7A">
        <w:trPr>
          <w:gridAfter w:val="1"/>
          <w:wAfter w:w="1574" w:type="dxa"/>
          <w:trHeight w:hRule="exact" w:val="7258"/>
        </w:trPr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6"/>
              <w:gridCol w:w="1530"/>
              <w:gridCol w:w="714"/>
              <w:gridCol w:w="276"/>
              <w:gridCol w:w="17"/>
              <w:gridCol w:w="1240"/>
              <w:gridCol w:w="675"/>
              <w:gridCol w:w="344"/>
              <w:gridCol w:w="1631"/>
              <w:gridCol w:w="778"/>
            </w:tblGrid>
            <w:tr w:rsidR="00473CD1" w:rsidRPr="00473CD1" w:rsidTr="00D53C56">
              <w:trPr>
                <w:trHeight w:val="81"/>
              </w:trPr>
              <w:tc>
                <w:tcPr>
                  <w:tcW w:w="2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397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340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BB0DF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odierna</w:t>
                  </w:r>
                </w:p>
              </w:tc>
              <w:tc>
                <w:tcPr>
                  <w:tcW w:w="2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340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Scegli il corso o i corsi a cui vorresti iscriverti indicandolo/i con una X </w:t>
                  </w:r>
                </w:p>
              </w:tc>
            </w:tr>
            <w:tr w:rsidR="00473CD1" w:rsidRPr="00473CD1" w:rsidTr="00D53C56">
              <w:trPr>
                <w:trHeight w:val="340"/>
              </w:trPr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Corso di Gastronomia da Bar Base (12 ore)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</w:p>
              </w:tc>
              <w:tc>
                <w:tcPr>
                  <w:tcW w:w="41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3927FC" w:rsidP="003927FC">
                  <w:pPr>
                    <w:framePr w:hSpace="141" w:wrap="around" w:vAnchor="page" w:hAnchor="margin" w:y="2011"/>
                    <w:spacing w:after="200" w:line="276" w:lineRule="auto"/>
                    <w:ind w:left="266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i/>
                      <w:lang w:eastAsia="en-US"/>
                    </w:rPr>
                    <w:t>Gastronomia da Bar Avanzato (8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ore)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both"/>
                    <w:rPr>
                      <w:rFonts w:ascii="Century Gothic" w:eastAsia="Calibri" w:hAnsi="Century Gothic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340"/>
              </w:trPr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noProof/>
                    </w:rPr>
                  </w:pP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Caffetteria (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>2</w:t>
                  </w: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0 ore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+ 8 ore STAGE</w:t>
                  </w: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B82B42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noProof/>
                    </w:rPr>
                  </w:pPr>
                </w:p>
              </w:tc>
              <w:tc>
                <w:tcPr>
                  <w:tcW w:w="41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BB0DFB" w:rsidP="00675A7A">
                  <w:pPr>
                    <w:framePr w:hSpace="141" w:wrap="around" w:vAnchor="page" w:hAnchor="margin" w:y="2011"/>
                    <w:spacing w:after="200" w:line="276" w:lineRule="auto"/>
                    <w:ind w:left="278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Corso 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Barman</w:t>
                  </w:r>
                  <w:r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(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>5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2 ore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+ 8 ore STAGE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jc w:val="both"/>
                    <w:rPr>
                      <w:rFonts w:ascii="Century Gothic" w:eastAsia="Calibri" w:hAnsi="Century Gothic"/>
                      <w:lang w:eastAsia="en-US"/>
                    </w:rPr>
                  </w:pPr>
                </w:p>
              </w:tc>
            </w:tr>
            <w:tr w:rsidR="00473CD1" w:rsidRPr="00473CD1" w:rsidTr="00675A7A">
              <w:trPr>
                <w:trHeight w:val="283"/>
              </w:trPr>
              <w:tc>
                <w:tcPr>
                  <w:tcW w:w="77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CD1" w:rsidRPr="00473CD1" w:rsidRDefault="00675A7A" w:rsidP="00675A7A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6A27A6">
                    <w:rPr>
                      <w:rFonts w:ascii="Century Gothic" w:eastAsia="Calibri" w:hAnsi="Century Gothic"/>
                      <w:b/>
                      <w:lang w:eastAsia="en-US"/>
                    </w:rPr>
                    <w:t>Fascia oraria</w:t>
                  </w:r>
                  <w:r>
                    <w:rPr>
                      <w:rFonts w:ascii="Century Gothic" w:eastAsia="Calibri" w:hAnsi="Century Gothic"/>
                      <w:b/>
                      <w:lang w:eastAsia="en-US"/>
                    </w:rPr>
                    <w:t xml:space="preserve">: </w:t>
                  </w:r>
                  <w:r w:rsidRPr="006A27A6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 MATTINA (A) </w:t>
                  </w:r>
                  <w:r w:rsidRPr="006A27A6">
                    <w:rPr>
                      <w:rFonts w:ascii="Century Gothic" w:eastAsia="Calibri" w:hAnsi="Century Gothic"/>
                      <w:lang w:eastAsia="en-US"/>
                    </w:rPr>
                    <w:t>10:00/14:00</w:t>
                  </w:r>
                  <w:r>
                    <w:rPr>
                      <w:rFonts w:ascii="Century Gothic" w:eastAsia="Calibri" w:hAnsi="Century Gothic"/>
                      <w:lang w:eastAsia="en-US"/>
                    </w:rPr>
                    <w:t xml:space="preserve"> - </w:t>
                  </w:r>
                  <w:r w:rsidRPr="006A27A6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POMERIGGIO</w:t>
                  </w:r>
                  <w:r w:rsidRPr="006A27A6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 (</w:t>
                  </w:r>
                  <w:r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b</w:t>
                  </w:r>
                  <w:r w:rsidRPr="006A27A6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) </w:t>
                  </w:r>
                  <w:r>
                    <w:rPr>
                      <w:rFonts w:ascii="Century Gothic" w:eastAsia="Calibri" w:hAnsi="Century Gothic"/>
                      <w:lang w:eastAsia="en-US"/>
                    </w:rPr>
                    <w:t>15:00/19</w:t>
                  </w:r>
                  <w:r w:rsidRPr="006A27A6">
                    <w:rPr>
                      <w:rFonts w:ascii="Century Gothic" w:eastAsia="Calibri" w:hAnsi="Century Gothic"/>
                      <w:lang w:eastAsia="en-US"/>
                    </w:rPr>
                    <w:t>:00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hideMark/>
                </w:tcPr>
                <w:p w:rsidR="00473CD1" w:rsidRPr="002C2D98" w:rsidRDefault="00473CD1" w:rsidP="00675A7A">
                  <w:pPr>
                    <w:framePr w:hSpace="141" w:wrap="around" w:vAnchor="page" w:hAnchor="margin" w:y="2011"/>
                    <w:spacing w:after="200" w:line="276" w:lineRule="auto"/>
                    <w:ind w:left="24"/>
                    <w:jc w:val="center"/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31C55" w:rsidRPr="00DD03C5" w:rsidRDefault="00A31C55" w:rsidP="00675A7A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Base + Avanzato (20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48€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>
              <w:rPr>
                <w:rFonts w:ascii="Century Gothic" w:hAnsi="Century Gothic"/>
              </w:rPr>
              <w:t xml:space="preserve">720€, oppure </w:t>
            </w:r>
            <w:r>
              <w:rPr>
                <w:rFonts w:ascii="Century Gothic" w:hAnsi="Century Gothic"/>
                <w:b/>
              </w:rPr>
              <w:t>4</w:t>
            </w:r>
            <w:r w:rsidRPr="00282669">
              <w:rPr>
                <w:rFonts w:ascii="Century Gothic" w:hAnsi="Century Gothic"/>
                <w:b/>
              </w:rPr>
              <w:t>90€</w:t>
            </w:r>
            <w:r>
              <w:rPr>
                <w:rFonts w:ascii="Century Gothic" w:hAnsi="Century Gothic"/>
              </w:rPr>
              <w:t xml:space="preserve"> se paghi subito (RISPARMI 230€ in tutto). Prezzi IVA e Tasse INCLUSE.</w:t>
            </w:r>
          </w:p>
          <w:p w:rsidR="00473CD1" w:rsidRPr="00DD03C5" w:rsidRDefault="00473CD1" w:rsidP="00675A7A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Base (12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27€ al mese </w:t>
            </w:r>
            <w:r w:rsidR="00BB0DFB">
              <w:rPr>
                <w:rFonts w:ascii="Century Gothic" w:eastAsia="Calibri" w:hAnsi="Century Gothic"/>
                <w:lang w:eastAsia="en-US"/>
              </w:rPr>
              <w:t>per 14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A31C55">
              <w:rPr>
                <w:rFonts w:ascii="Century Gothic" w:hAnsi="Century Gothic"/>
              </w:rPr>
              <w:t>39</w:t>
            </w:r>
            <w:r w:rsidR="007316EB">
              <w:rPr>
                <w:rFonts w:ascii="Century Gothic" w:hAnsi="Century Gothic"/>
              </w:rPr>
              <w:t xml:space="preserve">0€, oppure </w:t>
            </w:r>
            <w:r w:rsidR="00A31C55">
              <w:rPr>
                <w:rFonts w:ascii="Century Gothic" w:hAnsi="Century Gothic"/>
                <w:b/>
              </w:rPr>
              <w:t>2</w:t>
            </w:r>
            <w:r w:rsidR="007316EB" w:rsidRPr="00282669">
              <w:rPr>
                <w:rFonts w:ascii="Century Gothic" w:hAnsi="Century Gothic"/>
                <w:b/>
              </w:rPr>
              <w:t>90€</w:t>
            </w:r>
            <w:r w:rsidR="007316EB">
              <w:rPr>
                <w:rFonts w:ascii="Century Gothic" w:hAnsi="Century Gothic"/>
              </w:rPr>
              <w:t xml:space="preserve"> se paghi subito (RISPARMI </w:t>
            </w:r>
            <w:r w:rsidR="00A31C55">
              <w:rPr>
                <w:rFonts w:ascii="Century Gothic" w:hAnsi="Century Gothic"/>
              </w:rPr>
              <w:t>10</w:t>
            </w:r>
            <w:r w:rsidR="007316EB">
              <w:rPr>
                <w:rFonts w:ascii="Century Gothic" w:hAnsi="Century Gothic"/>
              </w:rPr>
              <w:t>0€ in tutto). Prezzi IVA e Tasse INCLUSE.</w:t>
            </w:r>
          </w:p>
          <w:p w:rsidR="00A31C55" w:rsidRPr="00DD03C5" w:rsidRDefault="00473CD1" w:rsidP="00675A7A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Avanzato (8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33€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BB0DFB">
              <w:rPr>
                <w:rFonts w:ascii="Century Gothic" w:hAnsi="Century Gothic"/>
              </w:rPr>
              <w:t>330€</w:t>
            </w:r>
            <w:r w:rsidR="00A31C55">
              <w:rPr>
                <w:rFonts w:ascii="Century Gothic" w:hAnsi="Century Gothic"/>
              </w:rPr>
              <w:t xml:space="preserve">, oppure </w:t>
            </w:r>
            <w:r w:rsidR="00A31C55">
              <w:rPr>
                <w:rFonts w:ascii="Century Gothic" w:hAnsi="Century Gothic"/>
                <w:b/>
              </w:rPr>
              <w:t>25</w:t>
            </w:r>
            <w:r w:rsidR="00A31C55" w:rsidRPr="00282669">
              <w:rPr>
                <w:rFonts w:ascii="Century Gothic" w:hAnsi="Century Gothic"/>
                <w:b/>
              </w:rPr>
              <w:t>0€</w:t>
            </w:r>
            <w:r w:rsidR="00A31C55">
              <w:rPr>
                <w:rFonts w:ascii="Century Gothic" w:hAnsi="Century Gothic"/>
              </w:rPr>
              <w:t xml:space="preserve"> se paghi subito (RISPARMI 80€ in tutto). Prezzi IVA e Tasse INCLUSE.</w:t>
            </w:r>
          </w:p>
          <w:p w:rsidR="00473CD1" w:rsidRDefault="00473CD1" w:rsidP="00675A7A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CORSO GASTRONOMIA BAR Base + CORSO CAFFETTERIA BASE: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62€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2C2D98">
              <w:rPr>
                <w:rFonts w:ascii="Century Gothic" w:hAnsi="Century Gothic"/>
              </w:rPr>
              <w:t xml:space="preserve">940€, oppure </w:t>
            </w:r>
            <w:r w:rsidR="002C2D98">
              <w:rPr>
                <w:rFonts w:ascii="Century Gothic" w:hAnsi="Century Gothic"/>
                <w:b/>
              </w:rPr>
              <w:t>6</w:t>
            </w:r>
            <w:r w:rsidR="002C2D98" w:rsidRPr="00282669">
              <w:rPr>
                <w:rFonts w:ascii="Century Gothic" w:hAnsi="Century Gothic"/>
                <w:b/>
              </w:rPr>
              <w:t>90€</w:t>
            </w:r>
            <w:r w:rsidR="002C2D98">
              <w:rPr>
                <w:rFonts w:ascii="Century Gothic" w:hAnsi="Century Gothic"/>
              </w:rPr>
              <w:t xml:space="preserve"> se paghi subito (RISPARMI 250€ in tutto). Prezzi IVA e Tasse INCLUSE.</w:t>
            </w:r>
          </w:p>
          <w:p w:rsidR="002C2D98" w:rsidRPr="002C2D98" w:rsidRDefault="002C2D98" w:rsidP="00675A7A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CORSO GASTRONOMIA BAR Base + CORSO </w:t>
            </w:r>
            <w:r>
              <w:rPr>
                <w:rFonts w:ascii="Century Gothic" w:eastAsia="Calibri" w:hAnsi="Century Gothic"/>
                <w:b/>
                <w:lang w:eastAsia="en-US"/>
              </w:rPr>
              <w:t>BARMAN</w:t>
            </w: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 BASE: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92€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>
              <w:rPr>
                <w:rFonts w:ascii="Century Gothic" w:hAnsi="Century Gothic"/>
              </w:rPr>
              <w:t xml:space="preserve">1380€, oppure </w:t>
            </w:r>
            <w:r>
              <w:rPr>
                <w:rFonts w:ascii="Century Gothic" w:hAnsi="Century Gothic"/>
                <w:b/>
              </w:rPr>
              <w:t>108</w:t>
            </w:r>
            <w:r w:rsidRPr="00282669">
              <w:rPr>
                <w:rFonts w:ascii="Century Gothic" w:hAnsi="Century Gothic"/>
                <w:b/>
              </w:rPr>
              <w:t>0€</w:t>
            </w:r>
            <w:r>
              <w:rPr>
                <w:rFonts w:ascii="Century Gothic" w:hAnsi="Century Gothic"/>
              </w:rPr>
              <w:t xml:space="preserve"> se paghi subito (RISPARMI 300€ in tutto). Prezzi IVA e Tasse INCLUSE.</w:t>
            </w:r>
          </w:p>
        </w:tc>
      </w:tr>
    </w:tbl>
    <w:p w:rsidR="002C2D98" w:rsidRPr="00675A7A" w:rsidRDefault="002C2D98" w:rsidP="00675A7A">
      <w:pPr>
        <w:rPr>
          <w:rFonts w:ascii="Century Gothic" w:hAnsi="Century Gothic"/>
          <w:b/>
          <w:sz w:val="8"/>
          <w:szCs w:val="8"/>
        </w:rPr>
      </w:pPr>
    </w:p>
    <w:p w:rsidR="00675A7A" w:rsidRDefault="00675A7A" w:rsidP="002C2D98">
      <w:pPr>
        <w:jc w:val="center"/>
        <w:rPr>
          <w:rFonts w:ascii="Century Gothic" w:hAnsi="Century Gothic"/>
          <w:b/>
        </w:rPr>
      </w:pPr>
    </w:p>
    <w:p w:rsidR="003927FC" w:rsidRDefault="003927FC" w:rsidP="002C2D98">
      <w:pPr>
        <w:jc w:val="center"/>
        <w:rPr>
          <w:rFonts w:ascii="Century Gothic" w:hAnsi="Century Gothic"/>
          <w:b/>
        </w:rPr>
      </w:pPr>
    </w:p>
    <w:p w:rsidR="00DD03C5" w:rsidRDefault="00DD03C5" w:rsidP="002C2D98">
      <w:pPr>
        <w:jc w:val="center"/>
        <w:rPr>
          <w:rFonts w:ascii="Century Gothic" w:hAnsi="Century Gothic"/>
          <w:b/>
          <w:sz w:val="24"/>
          <w:szCs w:val="24"/>
        </w:rPr>
      </w:pPr>
      <w:r w:rsidRPr="003927FC">
        <w:rPr>
          <w:rFonts w:ascii="Century Gothic" w:hAnsi="Century Gothic"/>
          <w:b/>
          <w:sz w:val="24"/>
          <w:szCs w:val="24"/>
        </w:rPr>
        <w:t>COME CI HAI TROVATI? (Indicalo con una X)</w:t>
      </w:r>
    </w:p>
    <w:p w:rsidR="003927FC" w:rsidRPr="003927FC" w:rsidRDefault="003927FC" w:rsidP="002C2D98">
      <w:pPr>
        <w:jc w:val="center"/>
        <w:rPr>
          <w:rFonts w:ascii="Impact" w:hAnsi="Impact"/>
          <w:color w:val="FF6600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DD03C5" w:rsidTr="00675A7A">
        <w:trPr>
          <w:trHeight w:val="397"/>
        </w:trPr>
        <w:tc>
          <w:tcPr>
            <w:tcW w:w="2547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Motori di Ricerca (Google, Yahoo,…)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Social Media</w:t>
            </w:r>
          </w:p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(</w:t>
            </w:r>
            <w:proofErr w:type="spellStart"/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Facebook</w:t>
            </w:r>
            <w:proofErr w:type="spellEnd"/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Twitter</w:t>
            </w:r>
            <w:proofErr w:type="spellEnd"/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,..)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Banner Pubblicitario</w:t>
            </w:r>
          </w:p>
        </w:tc>
        <w:tc>
          <w:tcPr>
            <w:tcW w:w="418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color w:val="FF6600"/>
                <w:sz w:val="18"/>
                <w:szCs w:val="18"/>
              </w:rPr>
            </w:pPr>
          </w:p>
        </w:tc>
      </w:tr>
      <w:tr w:rsidR="00DD03C5" w:rsidTr="00675A7A">
        <w:trPr>
          <w:trHeight w:val="397"/>
        </w:trPr>
        <w:tc>
          <w:tcPr>
            <w:tcW w:w="2547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Blog o altri Siti Web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Newsletter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App</w:t>
            </w:r>
            <w:proofErr w:type="spellEnd"/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MIXOLOGY Academy</w:t>
            </w:r>
          </w:p>
        </w:tc>
        <w:tc>
          <w:tcPr>
            <w:tcW w:w="418" w:type="dxa"/>
          </w:tcPr>
          <w:p w:rsidR="00DD03C5" w:rsidRPr="00675A7A" w:rsidRDefault="00DD03C5" w:rsidP="00DD03C5">
            <w:pPr>
              <w:jc w:val="center"/>
              <w:rPr>
                <w:rFonts w:ascii="Impact" w:hAnsi="Impact"/>
                <w:color w:val="FF6600"/>
                <w:sz w:val="18"/>
                <w:szCs w:val="18"/>
              </w:rPr>
            </w:pPr>
          </w:p>
        </w:tc>
      </w:tr>
      <w:tr w:rsidR="00DD03C5" w:rsidRPr="00315899" w:rsidTr="00675A7A">
        <w:trPr>
          <w:trHeight w:val="397"/>
        </w:trPr>
        <w:tc>
          <w:tcPr>
            <w:tcW w:w="2547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Spot Cinema/Radio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Riviste</w:t>
            </w:r>
          </w:p>
        </w:tc>
        <w:tc>
          <w:tcPr>
            <w:tcW w:w="567" w:type="dxa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75A7A">
              <w:rPr>
                <w:rFonts w:ascii="Century Gothic" w:hAnsi="Century Gothic"/>
                <w:b/>
                <w:i/>
                <w:sz w:val="18"/>
                <w:szCs w:val="18"/>
              </w:rPr>
              <w:t>Passaparola</w:t>
            </w:r>
          </w:p>
        </w:tc>
        <w:tc>
          <w:tcPr>
            <w:tcW w:w="418" w:type="dxa"/>
          </w:tcPr>
          <w:p w:rsidR="00DD03C5" w:rsidRPr="00675A7A" w:rsidRDefault="00DD03C5" w:rsidP="00DD03C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005602" w:rsidRPr="00005602" w:rsidRDefault="00005602" w:rsidP="00005602">
      <w:pPr>
        <w:pStyle w:val="Paragrafoelenco"/>
        <w:rPr>
          <w:rFonts w:ascii="Impact" w:hAnsi="Impact"/>
          <w:color w:val="000000"/>
          <w:sz w:val="18"/>
          <w:szCs w:val="18"/>
        </w:rPr>
      </w:pPr>
    </w:p>
    <w:p w:rsidR="00780520" w:rsidRPr="00D53C56" w:rsidRDefault="00780520" w:rsidP="00544A20">
      <w:pPr>
        <w:jc w:val="center"/>
        <w:rPr>
          <w:rFonts w:ascii="Century Gothic" w:hAnsi="Century Gothic"/>
          <w:b/>
          <w:color w:val="000000"/>
          <w:sz w:val="2"/>
          <w:szCs w:val="2"/>
        </w:rPr>
      </w:pPr>
    </w:p>
    <w:p w:rsidR="004504BC" w:rsidRDefault="004504BC" w:rsidP="007C6D03">
      <w:pPr>
        <w:jc w:val="center"/>
      </w:pPr>
    </w:p>
    <w:p w:rsidR="003927FC" w:rsidRPr="000247E9" w:rsidRDefault="003927FC" w:rsidP="003927FC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3927FC" w:rsidRPr="000247E9" w:rsidRDefault="003927FC" w:rsidP="003927FC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3927FC" w:rsidRPr="000247E9" w:rsidRDefault="003927FC" w:rsidP="003927FC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E22787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3927FC" w:rsidRPr="000247E9" w:rsidRDefault="003927FC" w:rsidP="003927FC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3927FC" w:rsidRPr="000247E9" w:rsidTr="00CB7B7D">
        <w:trPr>
          <w:trHeight w:val="512"/>
        </w:trPr>
        <w:tc>
          <w:tcPr>
            <w:tcW w:w="9010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3927FC" w:rsidRPr="000247E9" w:rsidTr="00CB7B7D">
        <w:trPr>
          <w:trHeight w:val="866"/>
        </w:trPr>
        <w:tc>
          <w:tcPr>
            <w:tcW w:w="9010" w:type="dxa"/>
            <w:vAlign w:val="center"/>
          </w:tcPr>
          <w:p w:rsidR="003927FC" w:rsidRPr="000247E9" w:rsidRDefault="003927FC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3927FC" w:rsidRPr="000247E9" w:rsidTr="00CB7B7D">
        <w:trPr>
          <w:trHeight w:val="866"/>
        </w:trPr>
        <w:tc>
          <w:tcPr>
            <w:tcW w:w="9010" w:type="dxa"/>
            <w:vAlign w:val="center"/>
          </w:tcPr>
          <w:p w:rsidR="003927FC" w:rsidRPr="000247E9" w:rsidRDefault="003927FC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3927FC" w:rsidRPr="000247E9" w:rsidTr="00CB7B7D">
        <w:trPr>
          <w:trHeight w:val="866"/>
        </w:trPr>
        <w:tc>
          <w:tcPr>
            <w:tcW w:w="9010" w:type="dxa"/>
            <w:vAlign w:val="center"/>
          </w:tcPr>
          <w:p w:rsidR="003927FC" w:rsidRPr="000247E9" w:rsidRDefault="003927FC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3927FC" w:rsidRPr="000247E9" w:rsidTr="00CB7B7D">
        <w:trPr>
          <w:trHeight w:val="866"/>
        </w:trPr>
        <w:tc>
          <w:tcPr>
            <w:tcW w:w="9010" w:type="dxa"/>
            <w:vAlign w:val="center"/>
          </w:tcPr>
          <w:p w:rsidR="003927FC" w:rsidRPr="000247E9" w:rsidRDefault="003927FC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3927FC" w:rsidRPr="000247E9" w:rsidRDefault="003927FC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3927FC" w:rsidRPr="000247E9" w:rsidRDefault="003927FC" w:rsidP="003927FC">
      <w:pPr>
        <w:spacing w:line="360" w:lineRule="auto"/>
        <w:jc w:val="both"/>
        <w:rPr>
          <w:rFonts w:ascii="Century Gothic" w:hAnsi="Century Gothic" w:cs="Arial"/>
        </w:rPr>
      </w:pPr>
    </w:p>
    <w:p w:rsidR="003927FC" w:rsidRPr="000247E9" w:rsidRDefault="003927FC" w:rsidP="003927FC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3927FC" w:rsidRPr="000247E9" w:rsidTr="00CB7B7D">
        <w:tc>
          <w:tcPr>
            <w:tcW w:w="2660" w:type="dxa"/>
          </w:tcPr>
          <w:p w:rsidR="003927FC" w:rsidRPr="000247E9" w:rsidRDefault="003927FC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3927FC" w:rsidRPr="000247E9" w:rsidRDefault="003927FC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3927FC" w:rsidRPr="000247E9" w:rsidTr="00CB7B7D">
        <w:tc>
          <w:tcPr>
            <w:tcW w:w="2660" w:type="dxa"/>
          </w:tcPr>
          <w:p w:rsidR="003927FC" w:rsidRPr="000247E9" w:rsidRDefault="003927FC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3927FC" w:rsidRPr="000247E9" w:rsidRDefault="003927FC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3927FC" w:rsidRPr="000247E9" w:rsidRDefault="003927FC" w:rsidP="003927FC">
      <w:pPr>
        <w:spacing w:line="360" w:lineRule="auto"/>
        <w:jc w:val="both"/>
        <w:rPr>
          <w:rFonts w:ascii="Century Gothic" w:hAnsi="Century Gothic" w:cs="Arial"/>
        </w:rPr>
      </w:pPr>
    </w:p>
    <w:p w:rsidR="003927FC" w:rsidRPr="000247E9" w:rsidRDefault="003927FC" w:rsidP="003927FC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3927FC" w:rsidRPr="000247E9" w:rsidTr="00CB7B7D">
        <w:tc>
          <w:tcPr>
            <w:tcW w:w="4503" w:type="dxa"/>
            <w:vAlign w:val="center"/>
          </w:tcPr>
          <w:p w:rsidR="003927FC" w:rsidRPr="000247E9" w:rsidRDefault="003927FC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3927FC" w:rsidRPr="000247E9" w:rsidRDefault="003927FC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3927FC" w:rsidRPr="00CE03AB" w:rsidRDefault="003927FC" w:rsidP="003927FC">
      <w:pPr>
        <w:rPr>
          <w:rFonts w:ascii="Century Gothic" w:hAnsi="Century Gothic"/>
          <w:color w:val="000000"/>
          <w:sz w:val="32"/>
          <w:szCs w:val="32"/>
        </w:rPr>
      </w:pPr>
    </w:p>
    <w:p w:rsidR="003927FC" w:rsidRDefault="003927FC" w:rsidP="003927F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3927FC" w:rsidRDefault="003927FC" w:rsidP="003927F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3927FC" w:rsidRPr="00EC3008" w:rsidRDefault="003927FC" w:rsidP="003927FC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3927FC" w:rsidRDefault="0085233F" w:rsidP="003927FC">
      <w:pPr>
        <w:jc w:val="center"/>
      </w:pPr>
      <w:hyperlink r:id="rId8" w:history="1">
        <w:r w:rsidR="003927FC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3927FC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3927FC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3927FC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3927FC" w:rsidRPr="00EC3008">
        <w:rPr>
          <w:rFonts w:ascii="Impact" w:hAnsi="Impact"/>
          <w:color w:val="FF6600"/>
          <w:sz w:val="32"/>
          <w:szCs w:val="32"/>
        </w:rPr>
        <w:t>@</w:t>
      </w:r>
      <w:r w:rsidR="003927FC" w:rsidRPr="00EC3008">
        <w:rPr>
          <w:rFonts w:ascii="Impact" w:hAnsi="Impact"/>
          <w:color w:val="000000"/>
          <w:sz w:val="32"/>
          <w:szCs w:val="32"/>
        </w:rPr>
        <w:t>corsiperbarman</w:t>
      </w:r>
      <w:r w:rsidR="003927FC" w:rsidRPr="00EC3008">
        <w:rPr>
          <w:rFonts w:ascii="Impact" w:hAnsi="Impact"/>
          <w:color w:val="FF6600"/>
          <w:sz w:val="32"/>
          <w:szCs w:val="32"/>
        </w:rPr>
        <w:t>.it</w:t>
      </w:r>
    </w:p>
    <w:p w:rsidR="003927FC" w:rsidRPr="00BB0DFB" w:rsidRDefault="003927FC" w:rsidP="007C6D03">
      <w:pPr>
        <w:jc w:val="center"/>
      </w:pPr>
    </w:p>
    <w:sectPr w:rsidR="003927FC" w:rsidRPr="00BB0DFB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3F" w:rsidRDefault="0085233F">
      <w:r>
        <w:separator/>
      </w:r>
    </w:p>
  </w:endnote>
  <w:endnote w:type="continuationSeparator" w:id="0">
    <w:p w:rsidR="0085233F" w:rsidRDefault="008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377CF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377CFF" w:rsidRPr="000B0D0F">
      <w:rPr>
        <w:rFonts w:ascii="Tahoma" w:hAnsi="Tahoma" w:cs="Tahoma"/>
        <w:b/>
        <w:sz w:val="16"/>
        <w:szCs w:val="16"/>
      </w:rPr>
      <w:fldChar w:fldCharType="separate"/>
    </w:r>
    <w:r w:rsidR="00E22787">
      <w:rPr>
        <w:rFonts w:ascii="Tahoma" w:hAnsi="Tahoma" w:cs="Tahoma"/>
        <w:b/>
        <w:noProof/>
        <w:sz w:val="16"/>
        <w:szCs w:val="16"/>
      </w:rPr>
      <w:t>2</w:t>
    </w:r>
    <w:r w:rsidR="00377CFF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377CF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377CFF" w:rsidRPr="000B0D0F">
      <w:rPr>
        <w:rFonts w:ascii="Tahoma" w:hAnsi="Tahoma" w:cs="Tahoma"/>
        <w:b/>
        <w:sz w:val="16"/>
        <w:szCs w:val="16"/>
      </w:rPr>
      <w:fldChar w:fldCharType="separate"/>
    </w:r>
    <w:r w:rsidR="00E22787">
      <w:rPr>
        <w:rFonts w:ascii="Tahoma" w:hAnsi="Tahoma" w:cs="Tahoma"/>
        <w:b/>
        <w:noProof/>
        <w:sz w:val="16"/>
        <w:szCs w:val="16"/>
      </w:rPr>
      <w:t>2</w:t>
    </w:r>
    <w:r w:rsidR="00377CFF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3F" w:rsidRDefault="0085233F">
      <w:r>
        <w:separator/>
      </w:r>
    </w:p>
  </w:footnote>
  <w:footnote w:type="continuationSeparator" w:id="0">
    <w:p w:rsidR="0085233F" w:rsidRDefault="0085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F9156A" w:rsidP="00422988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118841FA" wp14:editId="3357C9D8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D834DE" w:rsidP="00DD03C5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 xml:space="preserve">                 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>Co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>r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si di Gastronomia 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>da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 Bar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93572F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93572F">
            <w:rPr>
              <w:rFonts w:ascii="Tahoma" w:hAnsi="Tahoma" w:cs="Tahoma"/>
              <w:b/>
            </w:rPr>
            <w:t>08</w:t>
          </w:r>
          <w:r w:rsidR="00DD03C5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BB0DFB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3927FC">
            <w:rPr>
              <w:rFonts w:ascii="Tahoma" w:hAnsi="Tahoma" w:cs="Tahoma"/>
              <w:b/>
            </w:rPr>
            <w:t>5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05602"/>
    <w:rsid w:val="00014F30"/>
    <w:rsid w:val="000177B9"/>
    <w:rsid w:val="000237AF"/>
    <w:rsid w:val="000262E0"/>
    <w:rsid w:val="00044FAF"/>
    <w:rsid w:val="00066B4E"/>
    <w:rsid w:val="000813E0"/>
    <w:rsid w:val="000908C2"/>
    <w:rsid w:val="000972CD"/>
    <w:rsid w:val="000B0D0F"/>
    <w:rsid w:val="000C1D59"/>
    <w:rsid w:val="000C3382"/>
    <w:rsid w:val="000C44E4"/>
    <w:rsid w:val="001004B9"/>
    <w:rsid w:val="001362E8"/>
    <w:rsid w:val="00150E74"/>
    <w:rsid w:val="00157697"/>
    <w:rsid w:val="00185D6C"/>
    <w:rsid w:val="001A0353"/>
    <w:rsid w:val="001A6F62"/>
    <w:rsid w:val="001E17B1"/>
    <w:rsid w:val="001E4BB1"/>
    <w:rsid w:val="001F1B72"/>
    <w:rsid w:val="001F6CEC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A5C3D"/>
    <w:rsid w:val="002B4A78"/>
    <w:rsid w:val="002C04AE"/>
    <w:rsid w:val="002C2D98"/>
    <w:rsid w:val="002E4CFD"/>
    <w:rsid w:val="002F0614"/>
    <w:rsid w:val="003101AC"/>
    <w:rsid w:val="00320AC3"/>
    <w:rsid w:val="00330333"/>
    <w:rsid w:val="00330473"/>
    <w:rsid w:val="00366C9D"/>
    <w:rsid w:val="0037628E"/>
    <w:rsid w:val="00377CFF"/>
    <w:rsid w:val="00390DB8"/>
    <w:rsid w:val="003927FC"/>
    <w:rsid w:val="003B2C23"/>
    <w:rsid w:val="003B7ABC"/>
    <w:rsid w:val="003D3F94"/>
    <w:rsid w:val="003E3E2F"/>
    <w:rsid w:val="0040323C"/>
    <w:rsid w:val="00403679"/>
    <w:rsid w:val="00422988"/>
    <w:rsid w:val="004427DB"/>
    <w:rsid w:val="004504BC"/>
    <w:rsid w:val="0045740E"/>
    <w:rsid w:val="00473CD1"/>
    <w:rsid w:val="00492041"/>
    <w:rsid w:val="00493407"/>
    <w:rsid w:val="004947DC"/>
    <w:rsid w:val="004B5AC7"/>
    <w:rsid w:val="004E03CE"/>
    <w:rsid w:val="004E06AA"/>
    <w:rsid w:val="004E425E"/>
    <w:rsid w:val="004E7D5A"/>
    <w:rsid w:val="00531DE4"/>
    <w:rsid w:val="00544A20"/>
    <w:rsid w:val="00554755"/>
    <w:rsid w:val="00561FF7"/>
    <w:rsid w:val="00565A5A"/>
    <w:rsid w:val="00575A57"/>
    <w:rsid w:val="005B0156"/>
    <w:rsid w:val="005D26F7"/>
    <w:rsid w:val="005E4F76"/>
    <w:rsid w:val="00606782"/>
    <w:rsid w:val="0061663F"/>
    <w:rsid w:val="00623090"/>
    <w:rsid w:val="006323EF"/>
    <w:rsid w:val="00642FE0"/>
    <w:rsid w:val="006504EC"/>
    <w:rsid w:val="00655B60"/>
    <w:rsid w:val="00675A7A"/>
    <w:rsid w:val="006A4A7C"/>
    <w:rsid w:val="006C3B2B"/>
    <w:rsid w:val="006D2514"/>
    <w:rsid w:val="007054EA"/>
    <w:rsid w:val="007316EB"/>
    <w:rsid w:val="0073458E"/>
    <w:rsid w:val="00760664"/>
    <w:rsid w:val="00763424"/>
    <w:rsid w:val="0077451C"/>
    <w:rsid w:val="00780520"/>
    <w:rsid w:val="00791F58"/>
    <w:rsid w:val="0079225F"/>
    <w:rsid w:val="00796065"/>
    <w:rsid w:val="007A24EA"/>
    <w:rsid w:val="007A48F2"/>
    <w:rsid w:val="007C5824"/>
    <w:rsid w:val="007C6C9F"/>
    <w:rsid w:val="007C6D03"/>
    <w:rsid w:val="007E2CDF"/>
    <w:rsid w:val="00800F79"/>
    <w:rsid w:val="0082218A"/>
    <w:rsid w:val="00842DBE"/>
    <w:rsid w:val="008473C1"/>
    <w:rsid w:val="0085233F"/>
    <w:rsid w:val="008841D3"/>
    <w:rsid w:val="00885378"/>
    <w:rsid w:val="008B56B5"/>
    <w:rsid w:val="008C1B81"/>
    <w:rsid w:val="008C2FE6"/>
    <w:rsid w:val="0093572F"/>
    <w:rsid w:val="00950B9F"/>
    <w:rsid w:val="00950D1D"/>
    <w:rsid w:val="009554FB"/>
    <w:rsid w:val="00961134"/>
    <w:rsid w:val="00980C4B"/>
    <w:rsid w:val="009A438B"/>
    <w:rsid w:val="009B24DD"/>
    <w:rsid w:val="009B518A"/>
    <w:rsid w:val="009C6EC3"/>
    <w:rsid w:val="009D46ED"/>
    <w:rsid w:val="009E1DAB"/>
    <w:rsid w:val="009E214B"/>
    <w:rsid w:val="00A31C55"/>
    <w:rsid w:val="00A61656"/>
    <w:rsid w:val="00A700D8"/>
    <w:rsid w:val="00A80CF2"/>
    <w:rsid w:val="00A92E51"/>
    <w:rsid w:val="00AC15E4"/>
    <w:rsid w:val="00AC279E"/>
    <w:rsid w:val="00B119EF"/>
    <w:rsid w:val="00B1516E"/>
    <w:rsid w:val="00B32098"/>
    <w:rsid w:val="00B42966"/>
    <w:rsid w:val="00B4515C"/>
    <w:rsid w:val="00B61686"/>
    <w:rsid w:val="00B82B42"/>
    <w:rsid w:val="00B950E8"/>
    <w:rsid w:val="00BA0752"/>
    <w:rsid w:val="00BB0DFB"/>
    <w:rsid w:val="00BB1BFB"/>
    <w:rsid w:val="00BB6758"/>
    <w:rsid w:val="00BC4794"/>
    <w:rsid w:val="00BF10E7"/>
    <w:rsid w:val="00C3708A"/>
    <w:rsid w:val="00C43F66"/>
    <w:rsid w:val="00C5083B"/>
    <w:rsid w:val="00C6651B"/>
    <w:rsid w:val="00C7300B"/>
    <w:rsid w:val="00C732C4"/>
    <w:rsid w:val="00C76DE7"/>
    <w:rsid w:val="00C805F6"/>
    <w:rsid w:val="00CB3B42"/>
    <w:rsid w:val="00CC3BC7"/>
    <w:rsid w:val="00CD3BBF"/>
    <w:rsid w:val="00CD6286"/>
    <w:rsid w:val="00CD71AB"/>
    <w:rsid w:val="00CE5540"/>
    <w:rsid w:val="00CE7A12"/>
    <w:rsid w:val="00D215B0"/>
    <w:rsid w:val="00D217BE"/>
    <w:rsid w:val="00D308D7"/>
    <w:rsid w:val="00D3367B"/>
    <w:rsid w:val="00D417BC"/>
    <w:rsid w:val="00D43EE6"/>
    <w:rsid w:val="00D53C56"/>
    <w:rsid w:val="00D834DE"/>
    <w:rsid w:val="00D93574"/>
    <w:rsid w:val="00DD03C5"/>
    <w:rsid w:val="00DD52C2"/>
    <w:rsid w:val="00E13499"/>
    <w:rsid w:val="00E22787"/>
    <w:rsid w:val="00E27420"/>
    <w:rsid w:val="00E335C9"/>
    <w:rsid w:val="00E45B16"/>
    <w:rsid w:val="00E52B52"/>
    <w:rsid w:val="00E5334F"/>
    <w:rsid w:val="00E77420"/>
    <w:rsid w:val="00E854EF"/>
    <w:rsid w:val="00ED1714"/>
    <w:rsid w:val="00EE4C2A"/>
    <w:rsid w:val="00EF0BCF"/>
    <w:rsid w:val="00F016E8"/>
    <w:rsid w:val="00F0343B"/>
    <w:rsid w:val="00F034E6"/>
    <w:rsid w:val="00F04F9F"/>
    <w:rsid w:val="00F1639E"/>
    <w:rsid w:val="00F23668"/>
    <w:rsid w:val="00F70A79"/>
    <w:rsid w:val="00F9156A"/>
    <w:rsid w:val="00FF20EB"/>
    <w:rsid w:val="00FF3A1B"/>
    <w:rsid w:val="00FF5EAA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29</cp:revision>
  <cp:lastPrinted>2015-08-05T06:25:00Z</cp:lastPrinted>
  <dcterms:created xsi:type="dcterms:W3CDTF">2015-09-05T14:40:00Z</dcterms:created>
  <dcterms:modified xsi:type="dcterms:W3CDTF">2018-05-24T13:46:00Z</dcterms:modified>
</cp:coreProperties>
</file>