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5" w:rsidRDefault="00397BD5" w:rsidP="009D582A">
      <w:pPr>
        <w:spacing w:line="276" w:lineRule="auto"/>
        <w:jc w:val="center"/>
        <w:rPr>
          <w:rFonts w:ascii="Century Gothic" w:eastAsia="Calibri" w:hAnsi="Century Gothic"/>
          <w:b/>
          <w:sz w:val="10"/>
          <w:szCs w:val="10"/>
          <w:lang w:eastAsia="en-US"/>
        </w:rPr>
      </w:pPr>
    </w:p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545"/>
        <w:gridCol w:w="872"/>
        <w:gridCol w:w="1276"/>
        <w:gridCol w:w="1139"/>
        <w:gridCol w:w="987"/>
        <w:gridCol w:w="403"/>
        <w:gridCol w:w="1418"/>
        <w:gridCol w:w="1984"/>
        <w:gridCol w:w="1570"/>
      </w:tblGrid>
      <w:tr w:rsidR="009D582A" w:rsidRPr="001A3FBC" w:rsidTr="009153D2">
        <w:trPr>
          <w:gridAfter w:val="1"/>
          <w:wAfter w:w="1570" w:type="dxa"/>
          <w:trHeight w:val="525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655E8A">
        <w:trPr>
          <w:gridAfter w:val="1"/>
          <w:wAfter w:w="1570" w:type="dxa"/>
          <w:trHeight w:val="536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7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9D582A" w:rsidRPr="001A3FBC" w:rsidTr="00655E8A">
        <w:trPr>
          <w:gridAfter w:val="1"/>
          <w:wAfter w:w="1570" w:type="dxa"/>
          <w:trHeight w:val="41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415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Documento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6604B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trHeight w:val="375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3005"/>
        </w:trPr>
        <w:tc>
          <w:tcPr>
            <w:tcW w:w="10276" w:type="dxa"/>
            <w:gridSpan w:val="9"/>
            <w:vAlign w:val="center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635"/>
              <w:gridCol w:w="2536"/>
              <w:gridCol w:w="143"/>
              <w:gridCol w:w="542"/>
              <w:gridCol w:w="15"/>
              <w:gridCol w:w="568"/>
              <w:gridCol w:w="993"/>
              <w:gridCol w:w="1790"/>
              <w:gridCol w:w="618"/>
            </w:tblGrid>
            <w:tr w:rsidR="009D582A" w:rsidRPr="0005524E" w:rsidTr="00C2692B">
              <w:trPr>
                <w:trHeight w:val="449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gridSpan w:val="4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401" w:type="dxa"/>
                  <w:gridSpan w:val="3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42"/>
              </w:trPr>
              <w:tc>
                <w:tcPr>
                  <w:tcW w:w="299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8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42"/>
              </w:trPr>
              <w:tc>
                <w:tcPr>
                  <w:tcW w:w="299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6" w:type="dxa"/>
                  <w:gridSpan w:val="4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gridSpan w:val="2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8" w:type="dxa"/>
                  <w:gridSpan w:val="2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2692B" w:rsidRPr="0005524E" w:rsidTr="004356E5">
              <w:trPr>
                <w:trHeight w:val="418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E3614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Indicare il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 xml:space="preserve"> Corso</w:t>
                  </w: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/Servizio prescelto con una X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938"/>
              </w:trPr>
              <w:tc>
                <w:tcPr>
                  <w:tcW w:w="236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  <w:p w:rsidR="00BC077C" w:rsidRDefault="00C2692B" w:rsidP="00BC077C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Bar Manager </w:t>
                  </w:r>
                </w:p>
                <w:p w:rsidR="00C2692B" w:rsidRPr="00BC077C" w:rsidRDefault="00B861EB" w:rsidP="00BC077C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(16</w:t>
                  </w:r>
                  <w:r w:rsidR="00C2692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  <w:p w:rsidR="00C2692B" w:rsidRPr="0005524E" w:rsidRDefault="00C2692B" w:rsidP="00F23B6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+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Barman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Base</w:t>
                  </w:r>
                  <w:r w:rsidR="00F23B69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(68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C2692B" w:rsidRPr="00014F30" w:rsidRDefault="00C2692B" w:rsidP="00C2692B">
                  <w:pPr>
                    <w:jc w:val="center"/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+     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Caffetteria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Base </w:t>
                  </w:r>
                  <w:r w:rsidR="00B861E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(</w:t>
                  </w:r>
                  <w:r w:rsidR="00F23B69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36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536"/>
              </w:trPr>
              <w:tc>
                <w:tcPr>
                  <w:tcW w:w="2361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Pr="0005524E" w:rsidRDefault="004935AC" w:rsidP="00F23B6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Imprenditore </w:t>
                  </w:r>
                  <w:r w:rsid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BAR       (2</w:t>
                  </w:r>
                  <w:r w:rsidR="00F23B6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4</w:t>
                  </w:r>
                  <w:r w:rsid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ore)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APRIRE UN BAR</w:t>
                  </w:r>
                  <w:r w:rsidR="004935A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: Imprenditore BAR</w:t>
                  </w:r>
                  <w:r w:rsidR="00F23B6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+ SAB (Ex REC) + HACCP      (1</w:t>
                  </w:r>
                  <w:r w:rsidR="006634B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4 ore)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  <w:vAlign w:val="center"/>
                </w:tcPr>
                <w:p w:rsidR="00C2692B" w:rsidRP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Consulenza Bar e Ristorazione </w:t>
                  </w: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526"/>
              </w:trPr>
              <w:tc>
                <w:tcPr>
                  <w:tcW w:w="2361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</w:tcPr>
                <w:p w:rsidR="00C2692B" w:rsidRP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Progettazione Bar, Banconi Bar e Locali</w:t>
                  </w: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70"/>
              </w:trPr>
              <w:tc>
                <w:tcPr>
                  <w:tcW w:w="62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4" w:type="dxa"/>
                  <w:gridSpan w:val="5"/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29"/>
              </w:trPr>
              <w:tc>
                <w:tcPr>
                  <w:tcW w:w="621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4" w:type="dxa"/>
                  <w:gridSpan w:val="5"/>
                  <w:tcBorders>
                    <w:bottom w:val="nil"/>
                  </w:tcBorders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E3614D">
        <w:trPr>
          <w:gridAfter w:val="1"/>
          <w:wAfter w:w="1570" w:type="dxa"/>
          <w:trHeight w:val="594"/>
        </w:trPr>
        <w:tc>
          <w:tcPr>
            <w:tcW w:w="10276" w:type="dxa"/>
            <w:gridSpan w:val="9"/>
            <w:tcBorders>
              <w:left w:val="nil"/>
              <w:bottom w:val="nil"/>
              <w:right w:val="nil"/>
            </w:tcBorders>
          </w:tcPr>
          <w:p w:rsidR="009D582A" w:rsidRDefault="00AA6443" w:rsidP="00E3614D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40" type="#_x0000_t68" style="position:absolute;margin-left:404.05pt;margin-top:6.6pt;width:14.9pt;height:25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E63844" w:rsidRDefault="00E63844" w:rsidP="00E361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D582A" w:rsidRDefault="00AA6443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margin-left:312.55pt;margin-top:1.95pt;width:198.75pt;height:92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“TURNI PERSONALIZZATI”</w:t>
                        </w:r>
                      </w:p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“SUPER INTENSIVO” (8h gg x 5gg)</w:t>
                        </w:r>
                      </w:p>
                      <w:p w:rsidR="009D582A" w:rsidRPr="00C60F87" w:rsidRDefault="009D582A" w:rsidP="009D582A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F27BF" w:rsidRDefault="001F27BF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F27BF" w:rsidRDefault="001F27BF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5C5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9D582A" w:rsidRPr="00A54501" w:rsidRDefault="009D582A" w:rsidP="00E3614D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RPr="00315899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</w:tbl>
    <w:p w:rsidR="009D582A" w:rsidRPr="00CA4196" w:rsidRDefault="009D582A" w:rsidP="009D582A">
      <w:pPr>
        <w:rPr>
          <w:rFonts w:ascii="Century Gothic" w:hAnsi="Century Gothic"/>
          <w:b/>
          <w:sz w:val="8"/>
          <w:szCs w:val="8"/>
        </w:rPr>
      </w:pPr>
    </w:p>
    <w:p w:rsidR="00E53D44" w:rsidRPr="00E53D44" w:rsidRDefault="00E53D44" w:rsidP="00397BD5">
      <w:pPr>
        <w:jc w:val="center"/>
        <w:rPr>
          <w:rFonts w:ascii="Century Gothic" w:hAnsi="Century Gothic"/>
          <w:b/>
          <w:sz w:val="24"/>
          <w:szCs w:val="24"/>
        </w:rPr>
      </w:pP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8F0061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8F0061">
        <w:rPr>
          <w:rFonts w:ascii="Century Gothic" w:hAnsi="Century Gothic"/>
          <w:b/>
          <w:sz w:val="32"/>
          <w:szCs w:val="32"/>
        </w:rPr>
        <w:t>I</w:t>
      </w: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397BD5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397BD5" w:rsidRPr="001A3FBC" w:rsidRDefault="00397BD5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397BD5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397BD5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8F0061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397BD5" w:rsidRPr="001A3FBC" w:rsidRDefault="00397BD5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8F0061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397BD5" w:rsidRPr="001A3FBC" w:rsidTr="00AC0128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397BD5" w:rsidRPr="001A3FBC" w:rsidRDefault="00A74FEA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8F0061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397BD5" w:rsidRPr="001A3FBC" w:rsidRDefault="00A74FEA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8F0061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8F0061" w:rsidRPr="00856492" w:rsidRDefault="008F0061" w:rsidP="008F0061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397BD5" w:rsidRPr="001A3FBC" w:rsidRDefault="008F0061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397BD5" w:rsidRDefault="00397BD5" w:rsidP="0040156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797508" w:rsidRPr="00CA4196" w:rsidRDefault="00797508" w:rsidP="00CA4196">
      <w:pPr>
        <w:spacing w:line="276" w:lineRule="auto"/>
        <w:rPr>
          <w:rFonts w:ascii="Century Gothic" w:eastAsia="Calibri" w:hAnsi="Century Gothic"/>
          <w:b/>
          <w:sz w:val="8"/>
          <w:szCs w:val="8"/>
          <w:lang w:eastAsia="en-US"/>
        </w:rPr>
      </w:pPr>
    </w:p>
    <w:p w:rsidR="00BC077C" w:rsidRDefault="00471B2B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>
        <w:rPr>
          <w:rFonts w:ascii="Century Gothic" w:eastAsia="Calibri" w:hAnsi="Century Gothic"/>
          <w:b/>
          <w:sz w:val="24"/>
          <w:szCs w:val="24"/>
          <w:lang w:eastAsia="en-US"/>
        </w:rPr>
        <w:t>COSTO DEL CORSO “BAR MANAGER” (16</w:t>
      </w:r>
      <w:r w:rsidR="00BC077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ore):</w:t>
      </w:r>
      <w:r w:rsidR="0040156E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05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9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13</w:t>
      </w:r>
      <w:r w:rsidR="00A74FEA" w:rsidRPr="00E639AB">
        <w:rPr>
          <w:rFonts w:ascii="Century Gothic" w:eastAsia="Calibri" w:hAnsi="Century Gothic"/>
          <w:b/>
          <w:sz w:val="24"/>
          <w:szCs w:val="24"/>
          <w:lang w:eastAsia="en-US"/>
        </w:rPr>
        <w:t>90€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0€ in tutto). Prezzi IVA </w:t>
      </w:r>
    </w:p>
    <w:p w:rsidR="00534E9B" w:rsidRPr="009153D2" w:rsidRDefault="00A74FEA" w:rsidP="00BC077C">
      <w:pPr>
        <w:pStyle w:val="Paragrafoelenco"/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A74FEA">
        <w:rPr>
          <w:rFonts w:ascii="Century Gothic" w:eastAsia="Calibri" w:hAnsi="Century Gothic"/>
          <w:sz w:val="24"/>
          <w:szCs w:val="24"/>
          <w:lang w:eastAsia="en-US"/>
        </w:rPr>
        <w:t>e Tasse INCLUSE.</w:t>
      </w:r>
    </w:p>
    <w:p w:rsidR="00534E9B" w:rsidRPr="009153D2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“BARMAN + BAR MANAGER” (</w:t>
      </w:r>
      <w:r w:rsidR="00471B2B">
        <w:rPr>
          <w:rFonts w:ascii="Century Gothic" w:eastAsia="Calibri" w:hAnsi="Century Gothic"/>
          <w:b/>
          <w:sz w:val="24"/>
          <w:szCs w:val="24"/>
          <w:lang w:eastAsia="en-US"/>
        </w:rPr>
        <w:t>68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  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60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6634BD" w:rsidRPr="00FD15E2">
        <w:rPr>
          <w:rFonts w:ascii="Century Gothic" w:eastAsia="Calibri" w:hAnsi="Century Gothic"/>
          <w:b/>
          <w:sz w:val="24"/>
          <w:szCs w:val="24"/>
          <w:lang w:eastAsia="en-US"/>
        </w:rPr>
        <w:t>19</w:t>
      </w:r>
      <w:r w:rsidR="00E639AB" w:rsidRPr="00FD15E2">
        <w:rPr>
          <w:rFonts w:ascii="Century Gothic" w:eastAsia="Calibri" w:hAnsi="Century Gothic"/>
          <w:b/>
          <w:sz w:val="24"/>
          <w:szCs w:val="24"/>
          <w:lang w:eastAsia="en-US"/>
        </w:rPr>
        <w:t>80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7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9D582A" w:rsidRDefault="0040156E" w:rsidP="0040156E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“CAFFETTERIA + BAR MANAGER” (</w:t>
      </w:r>
      <w:r w:rsidR="00471B2B">
        <w:rPr>
          <w:rFonts w:ascii="Century Gothic" w:eastAsia="Calibri" w:hAnsi="Century Gothic"/>
          <w:b/>
          <w:sz w:val="24"/>
          <w:szCs w:val="24"/>
          <w:lang w:eastAsia="en-US"/>
        </w:rPr>
        <w:t>36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35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4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4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179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6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9153D2" w:rsidRPr="009153D2" w:rsidRDefault="009153D2" w:rsidP="009153D2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COSTO DEL CORSO 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“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>IMPRENDITOR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E</w:t>
      </w:r>
      <w:r w:rsidR="00620554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BAR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”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(24 ore):                                                                                                           </w:t>
      </w:r>
      <w:r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 xml:space="preserve">38,7 </w:t>
      </w:r>
      <w:r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1D00E8">
        <w:rPr>
          <w:rFonts w:ascii="Century Gothic" w:eastAsia="Calibri" w:hAnsi="Century Gothic"/>
          <w:sz w:val="24"/>
          <w:szCs w:val="24"/>
          <w:lang w:eastAsia="en-US"/>
        </w:rPr>
        <w:t>8</w:t>
      </w:r>
      <w:r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 xml:space="preserve">2497€, 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oppure 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</w:t>
      </w:r>
      <w:r w:rsidR="0077175A">
        <w:rPr>
          <w:rFonts w:ascii="Century Gothic" w:eastAsia="Calibri" w:hAnsi="Century Gothic"/>
          <w:b/>
          <w:sz w:val="24"/>
          <w:szCs w:val="24"/>
          <w:lang w:eastAsia="en-US"/>
        </w:rPr>
        <w:t>987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>oltre 500€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in tutto). Prezzi IVA e Tasse INCLUSE.</w:t>
      </w:r>
    </w:p>
    <w:p w:rsidR="001D00E8" w:rsidRPr="009153D2" w:rsidRDefault="001D00E8" w:rsidP="001D00E8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 xml:space="preserve">APRIRE UN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BAR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”: </w:t>
      </w:r>
      <w:r w:rsidR="002978A6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IMPRENDITORE BAR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CORSO SAB (EX REC) + CORSO HACCP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” (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4 ore): </w:t>
      </w:r>
      <w:r w:rsidR="00877EBF">
        <w:rPr>
          <w:rFonts w:ascii="Century Gothic" w:eastAsia="Calibri" w:hAnsi="Century Gothic"/>
          <w:sz w:val="24"/>
          <w:szCs w:val="24"/>
          <w:lang w:eastAsia="en-US"/>
        </w:rPr>
        <w:t>165,3</w:t>
      </w:r>
      <w:r>
        <w:rPr>
          <w:rFonts w:ascii="Century Gothic" w:eastAsia="Calibri" w:hAnsi="Century Gothic"/>
          <w:sz w:val="24"/>
          <w:szCs w:val="24"/>
          <w:lang w:eastAsia="en-US"/>
        </w:rPr>
        <w:t>€ al mese pe</w:t>
      </w:r>
      <w:r w:rsidR="00877EBF">
        <w:rPr>
          <w:rFonts w:ascii="Century Gothic" w:eastAsia="Calibri" w:hAnsi="Century Gothic"/>
          <w:sz w:val="24"/>
          <w:szCs w:val="24"/>
          <w:lang w:eastAsia="en-US"/>
        </w:rPr>
        <w:t>r 18 mesi, per un totale di 2977</w:t>
      </w:r>
      <w:r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877EBF">
        <w:rPr>
          <w:rFonts w:ascii="Century Gothic" w:eastAsia="Calibri" w:hAnsi="Century Gothic"/>
          <w:b/>
          <w:sz w:val="24"/>
          <w:szCs w:val="24"/>
          <w:lang w:eastAsia="en-US"/>
        </w:rPr>
        <w:t>2467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877EBF">
        <w:rPr>
          <w:rFonts w:ascii="Century Gothic" w:eastAsia="Calibri" w:hAnsi="Century Gothic"/>
          <w:sz w:val="24"/>
          <w:szCs w:val="24"/>
          <w:lang w:eastAsia="en-US"/>
        </w:rPr>
        <w:t>oltre 5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>00€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in tutto). Prezzi IVA e Tasse INCLUSE.</w:t>
      </w:r>
    </w:p>
    <w:p w:rsidR="001D00E8" w:rsidRPr="001D00E8" w:rsidRDefault="001D00E8" w:rsidP="0040156E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1D00E8">
        <w:rPr>
          <w:rFonts w:ascii="Century Gothic" w:eastAsia="Calibri" w:hAnsi="Century Gothic"/>
          <w:b/>
          <w:sz w:val="24"/>
          <w:szCs w:val="24"/>
          <w:lang w:eastAsia="en-US"/>
        </w:rPr>
        <w:t>COSTO CONSULENZA BAR E RISTORAZIONE:</w:t>
      </w:r>
    </w:p>
    <w:p w:rsidR="001D00E8" w:rsidRDefault="001D00E8" w:rsidP="001D00E8">
      <w:pPr>
        <w:pStyle w:val="Paragrafoelenco"/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>
        <w:rPr>
          <w:rFonts w:ascii="Century Gothic" w:eastAsia="Calibri" w:hAnsi="Century Gothic"/>
          <w:sz w:val="24"/>
          <w:szCs w:val="24"/>
          <w:lang w:eastAsia="en-US"/>
        </w:rPr>
        <w:t xml:space="preserve">200€ l’ora </w:t>
      </w:r>
      <w:r w:rsidR="004117C8">
        <w:rPr>
          <w:rFonts w:ascii="Century Gothic" w:eastAsia="Calibri" w:hAnsi="Century Gothic"/>
          <w:sz w:val="24"/>
          <w:szCs w:val="24"/>
          <w:lang w:eastAsia="en-US"/>
        </w:rPr>
        <w:t>(IVA inclusa)</w:t>
      </w:r>
      <w:r>
        <w:rPr>
          <w:rFonts w:ascii="Century Gothic" w:eastAsia="Calibri" w:hAnsi="Century Gothic"/>
          <w:sz w:val="24"/>
          <w:szCs w:val="24"/>
          <w:lang w:eastAsia="en-US"/>
        </w:rPr>
        <w:t>+ Spese di viaggio al di fuori del raccordo anulare di Roma</w:t>
      </w:r>
    </w:p>
    <w:p w:rsidR="00E53D44" w:rsidRPr="00F64F78" w:rsidRDefault="001D00E8" w:rsidP="00CA4196">
      <w:pPr>
        <w:pStyle w:val="Paragrafoelenco"/>
        <w:numPr>
          <w:ilvl w:val="0"/>
          <w:numId w:val="6"/>
        </w:numPr>
        <w:spacing w:line="276" w:lineRule="auto"/>
        <w:ind w:left="714" w:hanging="357"/>
        <w:rPr>
          <w:rFonts w:ascii="Century Gothic" w:eastAsia="Calibri" w:hAnsi="Century Gothic"/>
          <w:sz w:val="24"/>
          <w:szCs w:val="24"/>
          <w:lang w:eastAsia="en-US"/>
        </w:rPr>
      </w:pPr>
      <w:r w:rsidRPr="00C2692B">
        <w:rPr>
          <w:rFonts w:ascii="Century Gothic" w:eastAsia="Calibri" w:hAnsi="Century Gothic"/>
          <w:b/>
          <w:sz w:val="24"/>
          <w:szCs w:val="24"/>
          <w:lang w:eastAsia="en-US"/>
        </w:rPr>
        <w:t>COSTO PROGETTAZIONE BAR, BANCONI BAR E LOCALI:</w:t>
      </w:r>
      <w:r w:rsidRPr="00C2692B">
        <w:rPr>
          <w:rFonts w:ascii="Century Gothic" w:eastAsia="Calibri" w:hAnsi="Century Gothic"/>
          <w:sz w:val="24"/>
          <w:szCs w:val="24"/>
          <w:lang w:eastAsia="en-US"/>
        </w:rPr>
        <w:t xml:space="preserve"> da definire</w:t>
      </w:r>
    </w:p>
    <w:p w:rsidR="00F64F78" w:rsidRDefault="00F64F78" w:rsidP="00CA4196">
      <w:pPr>
        <w:spacing w:line="276" w:lineRule="auto"/>
        <w:rPr>
          <w:rFonts w:ascii="ELEGANCE" w:eastAsia="Calibri" w:hAnsi="ELEGANCE"/>
          <w:lang w:eastAsia="en-US"/>
        </w:rPr>
      </w:pPr>
    </w:p>
    <w:p w:rsidR="00F64F78" w:rsidRDefault="00F64F78" w:rsidP="00CA4196">
      <w:pPr>
        <w:spacing w:line="276" w:lineRule="auto"/>
        <w:rPr>
          <w:rFonts w:ascii="ELEGANCE" w:eastAsia="Calibri" w:hAnsi="ELEGANCE"/>
          <w:lang w:eastAsia="en-US"/>
        </w:rPr>
      </w:pPr>
    </w:p>
    <w:p w:rsidR="009D582A" w:rsidRDefault="009D582A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C2692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Pr="000247E9" w:rsidRDefault="001F27BF" w:rsidP="001F27BF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1F27BF" w:rsidRPr="000247E9" w:rsidRDefault="001F27BF" w:rsidP="001F27BF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1F27BF" w:rsidRPr="000247E9" w:rsidRDefault="001F27BF" w:rsidP="001F27BF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81D9A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1F27BF" w:rsidRPr="000247E9" w:rsidRDefault="001F27BF" w:rsidP="001F27BF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1F27BF" w:rsidRPr="000247E9" w:rsidTr="00CB7B7D">
        <w:trPr>
          <w:trHeight w:val="512"/>
        </w:trPr>
        <w:tc>
          <w:tcPr>
            <w:tcW w:w="9010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1F27B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F27BF" w:rsidRPr="000247E9" w:rsidRDefault="001F27B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27B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F27BF" w:rsidRPr="000247E9" w:rsidRDefault="001F27B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27B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F27BF" w:rsidRPr="000247E9" w:rsidRDefault="001F27B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27B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F27BF" w:rsidRPr="000247E9" w:rsidRDefault="001F27B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F27BF" w:rsidRPr="000247E9" w:rsidRDefault="001F27B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F27BF" w:rsidRPr="000247E9" w:rsidRDefault="001F27BF" w:rsidP="001F27BF">
      <w:pPr>
        <w:spacing w:line="360" w:lineRule="auto"/>
        <w:jc w:val="both"/>
        <w:rPr>
          <w:rFonts w:ascii="Century Gothic" w:hAnsi="Century Gothic" w:cs="Arial"/>
        </w:rPr>
      </w:pPr>
    </w:p>
    <w:p w:rsidR="001F27BF" w:rsidRPr="000247E9" w:rsidRDefault="001F27BF" w:rsidP="001F27BF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1F27BF" w:rsidRPr="000247E9" w:rsidTr="00CB7B7D">
        <w:tc>
          <w:tcPr>
            <w:tcW w:w="2660" w:type="dxa"/>
          </w:tcPr>
          <w:p w:rsidR="001F27BF" w:rsidRPr="000247E9" w:rsidRDefault="001F27B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1F27BF" w:rsidRPr="000247E9" w:rsidRDefault="001F27B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F27BF" w:rsidRPr="000247E9" w:rsidTr="00CB7B7D">
        <w:tc>
          <w:tcPr>
            <w:tcW w:w="2660" w:type="dxa"/>
          </w:tcPr>
          <w:p w:rsidR="001F27BF" w:rsidRPr="000247E9" w:rsidRDefault="001F27BF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1F27BF" w:rsidRPr="000247E9" w:rsidRDefault="001F27B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F27BF" w:rsidRPr="000247E9" w:rsidRDefault="001F27BF" w:rsidP="001F27BF">
      <w:pPr>
        <w:spacing w:line="360" w:lineRule="auto"/>
        <w:jc w:val="both"/>
        <w:rPr>
          <w:rFonts w:ascii="Century Gothic" w:hAnsi="Century Gothic" w:cs="Arial"/>
        </w:rPr>
      </w:pPr>
    </w:p>
    <w:p w:rsidR="001F27BF" w:rsidRPr="000247E9" w:rsidRDefault="001F27BF" w:rsidP="001F27BF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1F27BF" w:rsidRPr="000247E9" w:rsidTr="00CB7B7D">
        <w:tc>
          <w:tcPr>
            <w:tcW w:w="4503" w:type="dxa"/>
            <w:vAlign w:val="center"/>
          </w:tcPr>
          <w:p w:rsidR="001F27BF" w:rsidRPr="000247E9" w:rsidRDefault="001F27BF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1F27BF" w:rsidRPr="000247E9" w:rsidRDefault="001F27B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F27BF" w:rsidRPr="00CE03AB" w:rsidRDefault="001F27BF" w:rsidP="00C7608F">
      <w:pPr>
        <w:rPr>
          <w:rFonts w:ascii="Century Gothic" w:hAnsi="Century Gothic"/>
          <w:color w:val="000000"/>
          <w:sz w:val="32"/>
          <w:szCs w:val="32"/>
        </w:rPr>
      </w:pPr>
    </w:p>
    <w:p w:rsidR="001F27BF" w:rsidRDefault="001F27BF" w:rsidP="001F27BF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F27BF" w:rsidRDefault="001F27BF" w:rsidP="001F27BF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1F27BF" w:rsidRPr="00EC3008" w:rsidRDefault="001F27BF" w:rsidP="001F27BF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1F27BF" w:rsidRDefault="00AA6443" w:rsidP="001F27BF">
      <w:pPr>
        <w:jc w:val="center"/>
      </w:pPr>
      <w:hyperlink r:id="rId8" w:history="1">
        <w:r w:rsidR="001F27BF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1F27BF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1F27BF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1F27BF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1F27BF" w:rsidRPr="00EC3008">
        <w:rPr>
          <w:rFonts w:ascii="Impact" w:hAnsi="Impact"/>
          <w:color w:val="FF6600"/>
          <w:sz w:val="32"/>
          <w:szCs w:val="32"/>
        </w:rPr>
        <w:t>@</w:t>
      </w:r>
      <w:r w:rsidR="001F27BF" w:rsidRPr="00EC3008">
        <w:rPr>
          <w:rFonts w:ascii="Impact" w:hAnsi="Impact"/>
          <w:color w:val="000000"/>
          <w:sz w:val="32"/>
          <w:szCs w:val="32"/>
        </w:rPr>
        <w:t>corsiperbarman</w:t>
      </w:r>
      <w:r w:rsidR="001F27BF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1F27BF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43" w:rsidRDefault="00AA6443">
      <w:r>
        <w:separator/>
      </w:r>
    </w:p>
  </w:endnote>
  <w:endnote w:type="continuationSeparator" w:id="0">
    <w:p w:rsidR="00AA6443" w:rsidRDefault="00A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8A015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8A015D" w:rsidRPr="000B0D0F">
      <w:rPr>
        <w:rFonts w:ascii="Tahoma" w:hAnsi="Tahoma" w:cs="Tahoma"/>
        <w:b/>
        <w:sz w:val="16"/>
        <w:szCs w:val="16"/>
      </w:rPr>
      <w:fldChar w:fldCharType="separate"/>
    </w:r>
    <w:r w:rsidR="00D81D9A">
      <w:rPr>
        <w:rFonts w:ascii="Tahoma" w:hAnsi="Tahoma" w:cs="Tahoma"/>
        <w:b/>
        <w:noProof/>
        <w:sz w:val="16"/>
        <w:szCs w:val="16"/>
      </w:rPr>
      <w:t>3</w:t>
    </w:r>
    <w:r w:rsidR="008A015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8A015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8A015D" w:rsidRPr="000B0D0F">
      <w:rPr>
        <w:rFonts w:ascii="Tahoma" w:hAnsi="Tahoma" w:cs="Tahoma"/>
        <w:b/>
        <w:sz w:val="16"/>
        <w:szCs w:val="16"/>
      </w:rPr>
      <w:fldChar w:fldCharType="separate"/>
    </w:r>
    <w:r w:rsidR="00D81D9A">
      <w:rPr>
        <w:rFonts w:ascii="Tahoma" w:hAnsi="Tahoma" w:cs="Tahoma"/>
        <w:b/>
        <w:noProof/>
        <w:sz w:val="16"/>
        <w:szCs w:val="16"/>
      </w:rPr>
      <w:t>3</w:t>
    </w:r>
    <w:r w:rsidR="008A015D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43" w:rsidRDefault="00AA6443">
      <w:r>
        <w:separator/>
      </w:r>
    </w:p>
  </w:footnote>
  <w:footnote w:type="continuationSeparator" w:id="0">
    <w:p w:rsidR="00AA6443" w:rsidRDefault="00AA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655E8A" w:rsidRDefault="00655E8A" w:rsidP="00655E8A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B4E4C6E" wp14:editId="25D6C811">
                <wp:extent cx="1650365" cy="664845"/>
                <wp:effectExtent l="19050" t="0" r="6985" b="0"/>
                <wp:docPr id="6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655E8A" w:rsidP="00655E8A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EB6E19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per Bar </w:t>
          </w:r>
          <w:r w:rsidR="00EB6E19">
            <w:rPr>
              <w:rFonts w:ascii="Century Gothic" w:hAnsi="Century Gothic"/>
              <w:b/>
              <w:sz w:val="32"/>
              <w:szCs w:val="32"/>
            </w:rPr>
            <w:t>M</w:t>
          </w:r>
          <w:r>
            <w:rPr>
              <w:rFonts w:ascii="Century Gothic" w:hAnsi="Century Gothic"/>
              <w:b/>
              <w:sz w:val="32"/>
              <w:szCs w:val="32"/>
            </w:rPr>
            <w:t>anager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C7DA6">
            <w:rPr>
              <w:rFonts w:ascii="Tahoma" w:hAnsi="Tahoma" w:cs="Tahoma"/>
              <w:b/>
            </w:rPr>
            <w:t>01/03</w:t>
          </w:r>
          <w:r w:rsidR="002F334F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7175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1F27BF">
            <w:rPr>
              <w:rFonts w:ascii="Tahoma" w:hAnsi="Tahoma" w:cs="Tahoma"/>
              <w:b/>
            </w:rPr>
            <w:t>8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C0598"/>
    <w:multiLevelType w:val="hybridMultilevel"/>
    <w:tmpl w:val="A438A4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44317"/>
    <w:multiLevelType w:val="hybridMultilevel"/>
    <w:tmpl w:val="0CCE7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293"/>
    <w:rsid w:val="000043F4"/>
    <w:rsid w:val="00014F30"/>
    <w:rsid w:val="000237AF"/>
    <w:rsid w:val="000262E0"/>
    <w:rsid w:val="00033ED0"/>
    <w:rsid w:val="0003534D"/>
    <w:rsid w:val="00044FAF"/>
    <w:rsid w:val="00077215"/>
    <w:rsid w:val="000813E0"/>
    <w:rsid w:val="0008498E"/>
    <w:rsid w:val="000908C2"/>
    <w:rsid w:val="000A39BD"/>
    <w:rsid w:val="000A44E2"/>
    <w:rsid w:val="000B0D0F"/>
    <w:rsid w:val="000C1D59"/>
    <w:rsid w:val="000C3382"/>
    <w:rsid w:val="000C44E4"/>
    <w:rsid w:val="000C6B71"/>
    <w:rsid w:val="000E27A1"/>
    <w:rsid w:val="001004B9"/>
    <w:rsid w:val="001016F1"/>
    <w:rsid w:val="00150E74"/>
    <w:rsid w:val="00157697"/>
    <w:rsid w:val="00185D6C"/>
    <w:rsid w:val="001A0353"/>
    <w:rsid w:val="001A4D40"/>
    <w:rsid w:val="001B1E5B"/>
    <w:rsid w:val="001D00E8"/>
    <w:rsid w:val="001E4BB1"/>
    <w:rsid w:val="001F1B72"/>
    <w:rsid w:val="001F27BF"/>
    <w:rsid w:val="002008E1"/>
    <w:rsid w:val="00206956"/>
    <w:rsid w:val="00214ED3"/>
    <w:rsid w:val="0021591E"/>
    <w:rsid w:val="00215F68"/>
    <w:rsid w:val="002221BC"/>
    <w:rsid w:val="002252CC"/>
    <w:rsid w:val="0023697D"/>
    <w:rsid w:val="002502F1"/>
    <w:rsid w:val="00254842"/>
    <w:rsid w:val="00260C9F"/>
    <w:rsid w:val="002978A6"/>
    <w:rsid w:val="002A49D4"/>
    <w:rsid w:val="002A5C3D"/>
    <w:rsid w:val="002B4A78"/>
    <w:rsid w:val="002C04AE"/>
    <w:rsid w:val="002D0CBB"/>
    <w:rsid w:val="002E4CFD"/>
    <w:rsid w:val="002F0614"/>
    <w:rsid w:val="002F334F"/>
    <w:rsid w:val="002F4E1F"/>
    <w:rsid w:val="003101AC"/>
    <w:rsid w:val="00320AC3"/>
    <w:rsid w:val="00330333"/>
    <w:rsid w:val="00330473"/>
    <w:rsid w:val="00362FED"/>
    <w:rsid w:val="00366C9D"/>
    <w:rsid w:val="00390DB8"/>
    <w:rsid w:val="00397BD5"/>
    <w:rsid w:val="003B2C23"/>
    <w:rsid w:val="003B52C9"/>
    <w:rsid w:val="003B7ABC"/>
    <w:rsid w:val="003D3F94"/>
    <w:rsid w:val="003E3E2F"/>
    <w:rsid w:val="003E55B9"/>
    <w:rsid w:val="003F1964"/>
    <w:rsid w:val="0040156E"/>
    <w:rsid w:val="0040323C"/>
    <w:rsid w:val="00403679"/>
    <w:rsid w:val="004079C7"/>
    <w:rsid w:val="004117C8"/>
    <w:rsid w:val="004427DB"/>
    <w:rsid w:val="004504BC"/>
    <w:rsid w:val="00453722"/>
    <w:rsid w:val="0045740E"/>
    <w:rsid w:val="00471B2B"/>
    <w:rsid w:val="00492041"/>
    <w:rsid w:val="004935AC"/>
    <w:rsid w:val="004947DC"/>
    <w:rsid w:val="00497A42"/>
    <w:rsid w:val="004B5AC7"/>
    <w:rsid w:val="004E03CE"/>
    <w:rsid w:val="004E06AA"/>
    <w:rsid w:val="004E425E"/>
    <w:rsid w:val="004E4844"/>
    <w:rsid w:val="004E7D5A"/>
    <w:rsid w:val="004F3F77"/>
    <w:rsid w:val="00507ACE"/>
    <w:rsid w:val="00531DE4"/>
    <w:rsid w:val="00534E9B"/>
    <w:rsid w:val="00542A4F"/>
    <w:rsid w:val="00561FF7"/>
    <w:rsid w:val="00565A5A"/>
    <w:rsid w:val="005A6938"/>
    <w:rsid w:val="005B0156"/>
    <w:rsid w:val="005B0B6E"/>
    <w:rsid w:val="005C5D6C"/>
    <w:rsid w:val="005D26F7"/>
    <w:rsid w:val="005E4F76"/>
    <w:rsid w:val="00606782"/>
    <w:rsid w:val="0061663F"/>
    <w:rsid w:val="00620554"/>
    <w:rsid w:val="006323EF"/>
    <w:rsid w:val="00642FE0"/>
    <w:rsid w:val="00644D63"/>
    <w:rsid w:val="006504EC"/>
    <w:rsid w:val="00655B60"/>
    <w:rsid w:val="00655E8A"/>
    <w:rsid w:val="006604B8"/>
    <w:rsid w:val="006634BD"/>
    <w:rsid w:val="00677663"/>
    <w:rsid w:val="006B5476"/>
    <w:rsid w:val="006C3B2B"/>
    <w:rsid w:val="006D2514"/>
    <w:rsid w:val="00701532"/>
    <w:rsid w:val="0070194B"/>
    <w:rsid w:val="00702787"/>
    <w:rsid w:val="007054EA"/>
    <w:rsid w:val="007222A1"/>
    <w:rsid w:val="007231BA"/>
    <w:rsid w:val="00727DD8"/>
    <w:rsid w:val="0073458E"/>
    <w:rsid w:val="00734D68"/>
    <w:rsid w:val="00760664"/>
    <w:rsid w:val="00763424"/>
    <w:rsid w:val="007710B5"/>
    <w:rsid w:val="0077175A"/>
    <w:rsid w:val="00773D8A"/>
    <w:rsid w:val="0079225F"/>
    <w:rsid w:val="00797508"/>
    <w:rsid w:val="007A24EA"/>
    <w:rsid w:val="007A48F2"/>
    <w:rsid w:val="007C5824"/>
    <w:rsid w:val="007C6C9F"/>
    <w:rsid w:val="007D62AC"/>
    <w:rsid w:val="007E2CDF"/>
    <w:rsid w:val="007F5E78"/>
    <w:rsid w:val="00800F79"/>
    <w:rsid w:val="00802539"/>
    <w:rsid w:val="0081317C"/>
    <w:rsid w:val="00816897"/>
    <w:rsid w:val="0082218A"/>
    <w:rsid w:val="00823320"/>
    <w:rsid w:val="00842DBE"/>
    <w:rsid w:val="008473C1"/>
    <w:rsid w:val="00853204"/>
    <w:rsid w:val="00877EBF"/>
    <w:rsid w:val="00885378"/>
    <w:rsid w:val="00886099"/>
    <w:rsid w:val="008A015D"/>
    <w:rsid w:val="008C2FE6"/>
    <w:rsid w:val="008E549A"/>
    <w:rsid w:val="008F0061"/>
    <w:rsid w:val="00905685"/>
    <w:rsid w:val="009153D2"/>
    <w:rsid w:val="00950B9F"/>
    <w:rsid w:val="00950D1D"/>
    <w:rsid w:val="0095335E"/>
    <w:rsid w:val="00961134"/>
    <w:rsid w:val="00980C4B"/>
    <w:rsid w:val="009A438B"/>
    <w:rsid w:val="009B518A"/>
    <w:rsid w:val="009C18D1"/>
    <w:rsid w:val="009C6EC3"/>
    <w:rsid w:val="009D4508"/>
    <w:rsid w:val="009D46ED"/>
    <w:rsid w:val="009D582A"/>
    <w:rsid w:val="009E1DAB"/>
    <w:rsid w:val="009E214B"/>
    <w:rsid w:val="00A331AE"/>
    <w:rsid w:val="00A46129"/>
    <w:rsid w:val="00A60F59"/>
    <w:rsid w:val="00A61656"/>
    <w:rsid w:val="00A74FEA"/>
    <w:rsid w:val="00AA29CD"/>
    <w:rsid w:val="00AA6443"/>
    <w:rsid w:val="00AA7A4F"/>
    <w:rsid w:val="00AB6948"/>
    <w:rsid w:val="00AC0128"/>
    <w:rsid w:val="00AC15E4"/>
    <w:rsid w:val="00B119EF"/>
    <w:rsid w:val="00B1516E"/>
    <w:rsid w:val="00B20584"/>
    <w:rsid w:val="00B42966"/>
    <w:rsid w:val="00B44846"/>
    <w:rsid w:val="00B61686"/>
    <w:rsid w:val="00B66EFD"/>
    <w:rsid w:val="00B861EB"/>
    <w:rsid w:val="00B950E8"/>
    <w:rsid w:val="00BA0752"/>
    <w:rsid w:val="00BB1BFB"/>
    <w:rsid w:val="00BB5F41"/>
    <w:rsid w:val="00BC077C"/>
    <w:rsid w:val="00BC4794"/>
    <w:rsid w:val="00BF10E7"/>
    <w:rsid w:val="00C12C90"/>
    <w:rsid w:val="00C2692B"/>
    <w:rsid w:val="00C31419"/>
    <w:rsid w:val="00C3708A"/>
    <w:rsid w:val="00C44F82"/>
    <w:rsid w:val="00C56C0F"/>
    <w:rsid w:val="00C6651B"/>
    <w:rsid w:val="00C7300B"/>
    <w:rsid w:val="00C7608F"/>
    <w:rsid w:val="00CA4196"/>
    <w:rsid w:val="00CB3B42"/>
    <w:rsid w:val="00CC3BC7"/>
    <w:rsid w:val="00CC44D3"/>
    <w:rsid w:val="00CD3319"/>
    <w:rsid w:val="00CD6286"/>
    <w:rsid w:val="00CE5540"/>
    <w:rsid w:val="00CF0BE0"/>
    <w:rsid w:val="00D215B0"/>
    <w:rsid w:val="00D217BE"/>
    <w:rsid w:val="00D308D7"/>
    <w:rsid w:val="00D3367B"/>
    <w:rsid w:val="00D417BC"/>
    <w:rsid w:val="00D43EE6"/>
    <w:rsid w:val="00D63254"/>
    <w:rsid w:val="00D81D9A"/>
    <w:rsid w:val="00D85222"/>
    <w:rsid w:val="00DB09F9"/>
    <w:rsid w:val="00DB6AC9"/>
    <w:rsid w:val="00DC3F01"/>
    <w:rsid w:val="00DD52C2"/>
    <w:rsid w:val="00DD53E4"/>
    <w:rsid w:val="00DF3778"/>
    <w:rsid w:val="00E13499"/>
    <w:rsid w:val="00E27420"/>
    <w:rsid w:val="00E32789"/>
    <w:rsid w:val="00E335C9"/>
    <w:rsid w:val="00E53D44"/>
    <w:rsid w:val="00E63844"/>
    <w:rsid w:val="00E639AB"/>
    <w:rsid w:val="00E75729"/>
    <w:rsid w:val="00E77420"/>
    <w:rsid w:val="00E906FF"/>
    <w:rsid w:val="00EB6E19"/>
    <w:rsid w:val="00EC7DA6"/>
    <w:rsid w:val="00ED1714"/>
    <w:rsid w:val="00EE4C2A"/>
    <w:rsid w:val="00EF0BCF"/>
    <w:rsid w:val="00F016E8"/>
    <w:rsid w:val="00F04F9F"/>
    <w:rsid w:val="00F06931"/>
    <w:rsid w:val="00F23668"/>
    <w:rsid w:val="00F23B69"/>
    <w:rsid w:val="00F4447B"/>
    <w:rsid w:val="00F64F78"/>
    <w:rsid w:val="00F70A79"/>
    <w:rsid w:val="00FA2CC8"/>
    <w:rsid w:val="00FA5223"/>
    <w:rsid w:val="00FB1359"/>
    <w:rsid w:val="00FD1523"/>
    <w:rsid w:val="00FD15E2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93"/>
  </w:style>
  <w:style w:type="paragraph" w:styleId="Titolo1">
    <w:name w:val="heading 1"/>
    <w:basedOn w:val="Normale"/>
    <w:next w:val="Normale"/>
    <w:link w:val="Titolo1Carattere"/>
    <w:qFormat/>
    <w:rsid w:val="002F3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004293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429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04293"/>
  </w:style>
  <w:style w:type="character" w:styleId="Rimandonotaapidipagina">
    <w:name w:val="footnote reference"/>
    <w:basedOn w:val="Carpredefinitoparagrafo"/>
    <w:semiHidden/>
    <w:rsid w:val="00004293"/>
    <w:rPr>
      <w:vertAlign w:val="superscript"/>
    </w:rPr>
  </w:style>
  <w:style w:type="paragraph" w:styleId="Intestazione">
    <w:name w:val="header"/>
    <w:basedOn w:val="Normale"/>
    <w:link w:val="IntestazioneCarattere"/>
    <w:rsid w:val="000042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04293"/>
    <w:rPr>
      <w:b/>
      <w:sz w:val="24"/>
    </w:rPr>
  </w:style>
  <w:style w:type="paragraph" w:styleId="Testofumetto">
    <w:name w:val="Balloon Text"/>
    <w:basedOn w:val="Normale"/>
    <w:semiHidden/>
    <w:rsid w:val="0000429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7B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F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13</cp:revision>
  <cp:lastPrinted>2015-08-05T06:25:00Z</cp:lastPrinted>
  <dcterms:created xsi:type="dcterms:W3CDTF">2018-01-23T10:23:00Z</dcterms:created>
  <dcterms:modified xsi:type="dcterms:W3CDTF">2018-05-24T13:40:00Z</dcterms:modified>
</cp:coreProperties>
</file>